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5B" w:rsidRDefault="00840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E266" wp14:editId="2F8B3078">
                <wp:simplePos x="0" y="0"/>
                <wp:positionH relativeFrom="column">
                  <wp:posOffset>-304165</wp:posOffset>
                </wp:positionH>
                <wp:positionV relativeFrom="paragraph">
                  <wp:posOffset>185420</wp:posOffset>
                </wp:positionV>
                <wp:extent cx="6564630" cy="400050"/>
                <wp:effectExtent l="19050" t="57150" r="121920" b="762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4000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1C" w:rsidRPr="004B55DD" w:rsidRDefault="005518CF" w:rsidP="00E253D6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pacing w:val="10"/>
                                <w:lang w:val="fr-F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DD">
                              <w:rPr>
                                <w:b/>
                                <w:color w:val="000000" w:themeColor="text1"/>
                                <w:spacing w:val="10"/>
                                <w:lang w:val="fr-F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Quelques principes </w:t>
                            </w:r>
                            <w:r w:rsidR="00E253D6" w:rsidRPr="004B55DD">
                              <w:rPr>
                                <w:b/>
                                <w:color w:val="000000" w:themeColor="text1"/>
                                <w:spacing w:val="10"/>
                                <w:lang w:val="fr-F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Prévention et de Vigilance à appliquer par le </w:t>
                            </w:r>
                            <w:r w:rsidR="00E253D6" w:rsidRPr="00EE6D75">
                              <w:rPr>
                                <w:b/>
                                <w:color w:val="0070C0"/>
                                <w:spacing w:val="10"/>
                                <w:lang w:val="fr-F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Client</w:t>
                            </w:r>
                            <w:r w:rsidR="00E253D6" w:rsidRPr="004B55DD">
                              <w:rPr>
                                <w:b/>
                                <w:color w:val="000000" w:themeColor="text1"/>
                                <w:spacing w:val="10"/>
                                <w:lang w:val="fr-F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68E0" w:rsidRPr="004B55DD">
                              <w:rPr>
                                <w:b/>
                                <w:color w:val="000000" w:themeColor="text1"/>
                                <w:spacing w:val="10"/>
                                <w:lang w:val="fr-F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vis-à-vis de la Fraude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7E266" id="Rectangle : coins arrondis 3" o:spid="_x0000_s1026" style="position:absolute;margin-left:-23.95pt;margin-top:14.6pt;width:516.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" fillcolor="#cfcdcd [2894]" strokecolor="white [3212]" strokeweight="1pt">
                <v:stroke joinstyle="miter"/>
                <v:shadow on="t" color="black" opacity="26214f" origin="-.5" offset="3pt,0"/>
                <v:textbox>
                  <w:txbxContent>
                    <w:p w:rsidR="00500F1C" w:rsidRPr="004B55DD" w:rsidRDefault="005518CF" w:rsidP="00E253D6">
                      <w:pPr>
                        <w:jc w:val="both"/>
                        <w:rPr>
                          <w:b/>
                          <w:color w:val="000000" w:themeColor="text1"/>
                          <w:spacing w:val="10"/>
                          <w:lang w:val="fr-F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5DD">
                        <w:rPr>
                          <w:b/>
                          <w:color w:val="000000" w:themeColor="text1"/>
                          <w:spacing w:val="10"/>
                          <w:lang w:val="fr-F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Quelques principes </w:t>
                      </w:r>
                      <w:r w:rsidR="00E253D6" w:rsidRPr="004B55DD">
                        <w:rPr>
                          <w:b/>
                          <w:color w:val="000000" w:themeColor="text1"/>
                          <w:spacing w:val="10"/>
                          <w:lang w:val="fr-F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Prévention et de Vigilance à appliquer par le </w:t>
                      </w:r>
                      <w:r w:rsidR="00E253D6" w:rsidRPr="00EE6D75">
                        <w:rPr>
                          <w:b/>
                          <w:color w:val="0070C0"/>
                          <w:spacing w:val="10"/>
                          <w:lang w:val="fr-F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Client</w:t>
                      </w:r>
                      <w:r w:rsidR="00E253D6" w:rsidRPr="004B55DD">
                        <w:rPr>
                          <w:b/>
                          <w:color w:val="000000" w:themeColor="text1"/>
                          <w:spacing w:val="10"/>
                          <w:lang w:val="fr-F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68E0" w:rsidRPr="004B55DD">
                        <w:rPr>
                          <w:b/>
                          <w:color w:val="000000" w:themeColor="text1"/>
                          <w:spacing w:val="10"/>
                          <w:lang w:val="fr-F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vis-à-vis de la Fraude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445B" w:rsidRDefault="00C3445B"/>
    <w:p w:rsidR="005E4850" w:rsidRDefault="005E4850"/>
    <w:tbl>
      <w:tblPr>
        <w:tblStyle w:val="Grilledutableau"/>
        <w:tblpPr w:leftFromText="180" w:rightFromText="180" w:vertAnchor="text" w:horzAnchor="margin" w:tblpX="-572" w:tblpY="1218"/>
        <w:tblW w:w="10485" w:type="dxa"/>
        <w:tblLook w:val="04A0" w:firstRow="1" w:lastRow="0" w:firstColumn="1" w:lastColumn="0" w:noHBand="0" w:noVBand="1"/>
      </w:tblPr>
      <w:tblGrid>
        <w:gridCol w:w="2127"/>
        <w:gridCol w:w="8358"/>
      </w:tblGrid>
      <w:tr w:rsidR="001D03D1" w:rsidRPr="00905326" w:rsidTr="005D6833">
        <w:tc>
          <w:tcPr>
            <w:tcW w:w="2127" w:type="dxa"/>
          </w:tcPr>
          <w:p w:rsidR="00E90316" w:rsidRPr="00B75FCD" w:rsidRDefault="00E90316" w:rsidP="00B75FCD">
            <w:pPr>
              <w:jc w:val="center"/>
              <w:rPr>
                <w:rFonts w:asciiTheme="majorHAnsi" w:hAnsiTheme="majorHAnsi" w:cstheme="majorHAnsi"/>
                <w:color w:val="2F5496" w:themeColor="accent1" w:themeShade="BF"/>
              </w:rPr>
            </w:pPr>
          </w:p>
          <w:p w:rsidR="00E90316" w:rsidRPr="00B75FCD" w:rsidRDefault="00E90316" w:rsidP="00B75FCD">
            <w:pPr>
              <w:jc w:val="center"/>
              <w:rPr>
                <w:rFonts w:asciiTheme="majorHAnsi" w:hAnsiTheme="majorHAnsi" w:cstheme="majorHAnsi"/>
                <w:color w:val="2F5496" w:themeColor="accent1" w:themeShade="BF"/>
              </w:rPr>
            </w:pPr>
          </w:p>
          <w:p w:rsidR="00E90316" w:rsidRPr="00B75FCD" w:rsidRDefault="00E90316" w:rsidP="00B75FCD">
            <w:pPr>
              <w:jc w:val="center"/>
              <w:rPr>
                <w:rFonts w:asciiTheme="majorHAnsi" w:hAnsiTheme="majorHAnsi" w:cstheme="majorHAnsi"/>
                <w:color w:val="2F5496" w:themeColor="accent1" w:themeShade="BF"/>
              </w:rPr>
            </w:pPr>
          </w:p>
          <w:p w:rsidR="001D03D1" w:rsidRPr="00B75FCD" w:rsidRDefault="00905326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  <w:proofErr w:type="spellStart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>Monétique</w:t>
            </w:r>
            <w:proofErr w:type="spellEnd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 xml:space="preserve"> &amp; </w:t>
            </w:r>
            <w:proofErr w:type="spellStart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>moyens</w:t>
            </w:r>
            <w:proofErr w:type="spellEnd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 xml:space="preserve"> de </w:t>
            </w:r>
            <w:proofErr w:type="spellStart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>paiement</w:t>
            </w:r>
            <w:proofErr w:type="spellEnd"/>
          </w:p>
        </w:tc>
        <w:tc>
          <w:tcPr>
            <w:tcW w:w="8358" w:type="dxa"/>
          </w:tcPr>
          <w:p w:rsidR="001D03D1" w:rsidRPr="0063339B" w:rsidRDefault="00905326" w:rsidP="0084088C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316" w:hanging="284"/>
              <w:rPr>
                <w:lang w:val="fr-FR"/>
              </w:rPr>
            </w:pPr>
            <w:r w:rsidRPr="0063339B">
              <w:rPr>
                <w:lang w:val="fr-FR"/>
              </w:rPr>
              <w:t>Conserver les chéquiers en lieu sûr et garder sur soi les cartes monétiques ;</w:t>
            </w:r>
          </w:p>
          <w:p w:rsidR="00905326" w:rsidRDefault="009269C3" w:rsidP="0084088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hanging="175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EE6D75">
              <w:rPr>
                <w:lang w:val="fr-FR"/>
              </w:rPr>
              <w:t>Procéder à la mise en opposition du chéquier ou de la carte monétique en cas de perte ou de vol ;</w:t>
            </w:r>
          </w:p>
          <w:p w:rsidR="00EE6D75" w:rsidRDefault="009269C3" w:rsidP="0084088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hanging="175"/>
              <w:rPr>
                <w:lang w:val="fr-FR"/>
              </w:rPr>
            </w:pPr>
            <w:r>
              <w:rPr>
                <w:lang w:val="fr-FR"/>
              </w:rPr>
              <w:t xml:space="preserve">  Rédiger le chèque sans laisser d’espace au début des lignes ni entre les lettres ;</w:t>
            </w:r>
          </w:p>
          <w:p w:rsidR="009269C3" w:rsidRDefault="002F7962" w:rsidP="0084088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hanging="175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593612">
              <w:rPr>
                <w:lang w:val="fr-FR"/>
              </w:rPr>
              <w:t xml:space="preserve"> </w:t>
            </w:r>
            <w:r w:rsidR="009269C3">
              <w:rPr>
                <w:lang w:val="fr-FR"/>
              </w:rPr>
              <w:t>Bien indiquer le nom du bénéficiaire et éviter les abréviations et rayer l’espace restant ;</w:t>
            </w:r>
          </w:p>
          <w:p w:rsidR="009269C3" w:rsidRPr="00905326" w:rsidRDefault="002F7962" w:rsidP="0084088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175" w:hanging="175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593612">
              <w:rPr>
                <w:lang w:val="fr-FR"/>
              </w:rPr>
              <w:t xml:space="preserve"> </w:t>
            </w:r>
            <w:r w:rsidR="009269C3">
              <w:rPr>
                <w:lang w:val="fr-FR"/>
              </w:rPr>
              <w:t>Ne pas signer de formule de chèque vierge.</w:t>
            </w:r>
          </w:p>
        </w:tc>
      </w:tr>
      <w:tr w:rsidR="001D03D1" w:rsidRPr="00593612" w:rsidTr="005D6833">
        <w:tc>
          <w:tcPr>
            <w:tcW w:w="2127" w:type="dxa"/>
          </w:tcPr>
          <w:p w:rsidR="00B011E9" w:rsidRPr="00B75FCD" w:rsidRDefault="00B011E9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011E9" w:rsidRPr="00B75FCD" w:rsidRDefault="00B011E9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011E9" w:rsidRPr="00B75FCD" w:rsidRDefault="00B011E9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011E9" w:rsidRPr="00B75FCD" w:rsidRDefault="00B011E9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1D03D1" w:rsidRPr="00B75FCD" w:rsidRDefault="00905326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>CIH Online</w:t>
            </w:r>
          </w:p>
        </w:tc>
        <w:tc>
          <w:tcPr>
            <w:tcW w:w="8358" w:type="dxa"/>
          </w:tcPr>
          <w:p w:rsidR="001D03D1" w:rsidRPr="0084088C" w:rsidRDefault="00F43C74" w:rsidP="0084088C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314"/>
              <w:rPr>
                <w:lang w:val="fr-FR"/>
              </w:rPr>
            </w:pPr>
            <w:r w:rsidRPr="0084088C">
              <w:rPr>
                <w:lang w:val="fr-FR"/>
              </w:rPr>
              <w:t xml:space="preserve">Ne jamais communiquer </w:t>
            </w:r>
            <w:r w:rsidR="00593612" w:rsidRPr="0084088C">
              <w:rPr>
                <w:lang w:val="fr-FR"/>
              </w:rPr>
              <w:t xml:space="preserve">à un tiers </w:t>
            </w:r>
            <w:r w:rsidR="00B011E9" w:rsidRPr="0084088C">
              <w:rPr>
                <w:lang w:val="fr-FR"/>
              </w:rPr>
              <w:t>les identifiants et les codes d’accès aux services de la Banque à distance et les garder en secret et ne pas les transcrire dans un support papier ou de les stocker dans un support digital ;</w:t>
            </w:r>
          </w:p>
          <w:p w:rsidR="00B011E9" w:rsidRDefault="00B011E9" w:rsidP="0084088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16" w:hanging="284"/>
              <w:rPr>
                <w:lang w:val="fr-FR"/>
              </w:rPr>
            </w:pPr>
            <w:r>
              <w:rPr>
                <w:lang w:val="fr-FR"/>
              </w:rPr>
              <w:t>Ne jamais transmettre les codes de sécurité 3D Secure qui vous sont envoyés par SMS ;</w:t>
            </w:r>
          </w:p>
          <w:p w:rsidR="00B011E9" w:rsidRPr="0084088C" w:rsidRDefault="00B011E9" w:rsidP="0084088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316" w:hanging="284"/>
              <w:rPr>
                <w:lang w:val="fr-FR"/>
              </w:rPr>
            </w:pPr>
            <w:r>
              <w:rPr>
                <w:lang w:val="fr-FR"/>
              </w:rPr>
              <w:t>Changez régulièrement vos mots de passe.</w:t>
            </w:r>
          </w:p>
        </w:tc>
      </w:tr>
      <w:tr w:rsidR="001D03D1" w:rsidRPr="00F94B24" w:rsidTr="005D6833">
        <w:tc>
          <w:tcPr>
            <w:tcW w:w="2127" w:type="dxa"/>
          </w:tcPr>
          <w:p w:rsidR="00B75FCD" w:rsidRDefault="00B75FCD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75FCD" w:rsidRDefault="00B75FCD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75FCD" w:rsidRDefault="00B75FCD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75FCD" w:rsidRDefault="00B75FCD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75FCD" w:rsidRDefault="00B75FCD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75FCD" w:rsidRDefault="00B75FCD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B75FCD" w:rsidRDefault="00B75FCD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1D03D1" w:rsidRPr="00B75FCD" w:rsidRDefault="00905326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  <w:proofErr w:type="spellStart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>Opération</w:t>
            </w:r>
            <w:proofErr w:type="spellEnd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 xml:space="preserve"> via Internet</w:t>
            </w:r>
          </w:p>
        </w:tc>
        <w:tc>
          <w:tcPr>
            <w:tcW w:w="8358" w:type="dxa"/>
          </w:tcPr>
          <w:p w:rsidR="001D03D1" w:rsidRDefault="000C3C68" w:rsidP="0084088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6" w:hanging="284"/>
              <w:jc w:val="both"/>
              <w:rPr>
                <w:lang w:val="fr-FR"/>
              </w:rPr>
            </w:pPr>
            <w:r w:rsidRPr="00F94B24">
              <w:rPr>
                <w:lang w:val="fr-FR"/>
              </w:rPr>
              <w:t>Ne pas utili</w:t>
            </w:r>
            <w:r w:rsidR="00F94B24" w:rsidRPr="00F94B24">
              <w:rPr>
                <w:lang w:val="fr-FR"/>
              </w:rPr>
              <w:t>ser les p</w:t>
            </w:r>
            <w:r w:rsidR="00F94B24">
              <w:rPr>
                <w:lang w:val="fr-FR"/>
              </w:rPr>
              <w:t>ostes de travail publics pour la connexion à des sites transactionnels ;</w:t>
            </w:r>
          </w:p>
          <w:p w:rsidR="00F94B24" w:rsidRDefault="00F94B24" w:rsidP="0084088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6" w:hanging="284"/>
              <w:jc w:val="both"/>
              <w:rPr>
                <w:lang w:val="fr-FR"/>
              </w:rPr>
            </w:pPr>
            <w:r>
              <w:rPr>
                <w:lang w:val="fr-FR"/>
              </w:rPr>
              <w:t>N’effectuer des achats en ligne que sur des sites sécurisés (adresse précédée de « https » et d’un cadenas, de préférence équipés du système 3D Secure et se connecter depuis un réseau internet sécurisé</w:t>
            </w:r>
            <w:r w:rsidR="00940C0B">
              <w:rPr>
                <w:lang w:val="fr-FR"/>
              </w:rPr>
              <w:t> ;</w:t>
            </w:r>
          </w:p>
          <w:p w:rsidR="00940C0B" w:rsidRDefault="00940C0B" w:rsidP="0084088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6" w:hanging="284"/>
              <w:jc w:val="both"/>
              <w:rPr>
                <w:lang w:val="fr-FR"/>
              </w:rPr>
            </w:pPr>
            <w:r>
              <w:rPr>
                <w:lang w:val="fr-FR"/>
              </w:rPr>
              <w:t>Se déconnecter des sites et services transactionnels après utilisation ;</w:t>
            </w:r>
          </w:p>
          <w:p w:rsidR="00940C0B" w:rsidRDefault="00940C0B" w:rsidP="0084088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6" w:hanging="284"/>
              <w:jc w:val="both"/>
              <w:rPr>
                <w:lang w:val="fr-FR"/>
              </w:rPr>
            </w:pPr>
            <w:r>
              <w:rPr>
                <w:lang w:val="fr-FR"/>
              </w:rPr>
              <w:t>Ne pas utiliser un lien contenu dans SMS ou un courriel pour se déconnecter à un site et fournir des informations sensibles ;</w:t>
            </w:r>
          </w:p>
          <w:p w:rsidR="00DC45D4" w:rsidRDefault="007178E3" w:rsidP="0084088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6" w:hanging="284"/>
              <w:jc w:val="both"/>
              <w:rPr>
                <w:lang w:val="fr-FR"/>
              </w:rPr>
            </w:pPr>
            <w:r>
              <w:rPr>
                <w:lang w:val="fr-FR"/>
              </w:rPr>
              <w:t>En cas de réception d’appels par téléphone, de message par courrier, emails ou SMS semblant provenir de CIH Bank et invitant à fo</w:t>
            </w:r>
            <w:r w:rsidR="0027321F">
              <w:rPr>
                <w:lang w:val="fr-FR"/>
              </w:rPr>
              <w:t xml:space="preserve">urnir des coordonnées </w:t>
            </w:r>
            <w:r w:rsidR="00FD7626">
              <w:rPr>
                <w:lang w:val="fr-FR"/>
              </w:rPr>
              <w:t>personnelles et confidentielles ou à payer des frais, il peut s’agir de tentatives d’escroquerie</w:t>
            </w:r>
            <w:r w:rsidR="00C472ED">
              <w:rPr>
                <w:lang w:val="fr-FR"/>
              </w:rPr>
              <w:t>. Dans ce cas, ne pas hésiter à contacter le Service Client ou le gestionnaire de la relation pour s’assurer de l’intégrité de l’émetteur ;</w:t>
            </w:r>
          </w:p>
          <w:p w:rsidR="004F2193" w:rsidRPr="004F2193" w:rsidRDefault="004F2193" w:rsidP="0084088C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6" w:hanging="284"/>
              <w:jc w:val="both"/>
              <w:rPr>
                <w:lang w:val="fr-FR"/>
              </w:rPr>
            </w:pPr>
            <w:r>
              <w:rPr>
                <w:lang w:val="fr-FR"/>
              </w:rPr>
              <w:t>Avoir le réflexe de désactiver la dotation ECOM après chaque utilisation dans un achat sur internet.</w:t>
            </w:r>
          </w:p>
        </w:tc>
      </w:tr>
      <w:tr w:rsidR="001D03D1" w:rsidRPr="005E4850" w:rsidTr="005D6833">
        <w:tc>
          <w:tcPr>
            <w:tcW w:w="2127" w:type="dxa"/>
          </w:tcPr>
          <w:p w:rsidR="00B75FCD" w:rsidRDefault="00B75FCD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  <w:p w:rsidR="001D03D1" w:rsidRPr="00B75FCD" w:rsidRDefault="00905326" w:rsidP="00B75FCD">
            <w:pPr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  <w:proofErr w:type="spellStart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>Relevé</w:t>
            </w:r>
            <w:proofErr w:type="spellEnd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 xml:space="preserve"> de </w:t>
            </w:r>
            <w:proofErr w:type="spellStart"/>
            <w:r w:rsidRPr="00B75FCD">
              <w:rPr>
                <w:rFonts w:asciiTheme="majorHAnsi" w:hAnsiTheme="majorHAnsi" w:cstheme="majorHAnsi"/>
                <w:b/>
                <w:color w:val="2F5496" w:themeColor="accent1" w:themeShade="BF"/>
              </w:rPr>
              <w:t>compte</w:t>
            </w:r>
            <w:proofErr w:type="spellEnd"/>
          </w:p>
        </w:tc>
        <w:tc>
          <w:tcPr>
            <w:tcW w:w="8358" w:type="dxa"/>
          </w:tcPr>
          <w:p w:rsidR="005E4850" w:rsidRPr="007A5529" w:rsidRDefault="005E4850" w:rsidP="0084088C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314"/>
              <w:rPr>
                <w:lang w:val="fr-FR"/>
              </w:rPr>
            </w:pPr>
            <w:r w:rsidRPr="005E4850">
              <w:rPr>
                <w:lang w:val="fr-FR"/>
              </w:rPr>
              <w:t>S’assurer réguli</w:t>
            </w:r>
            <w:r>
              <w:rPr>
                <w:lang w:val="fr-FR"/>
              </w:rPr>
              <w:t>èr</w:t>
            </w:r>
            <w:r w:rsidRPr="005E4850">
              <w:rPr>
                <w:lang w:val="fr-FR"/>
              </w:rPr>
              <w:t>ement qu’aucune op</w:t>
            </w:r>
            <w:r>
              <w:rPr>
                <w:lang w:val="fr-FR"/>
              </w:rPr>
              <w:t>é</w:t>
            </w:r>
            <w:r w:rsidRPr="005E4850">
              <w:rPr>
                <w:lang w:val="fr-FR"/>
              </w:rPr>
              <w:t>ration i</w:t>
            </w:r>
            <w:r>
              <w:rPr>
                <w:lang w:val="fr-FR"/>
              </w:rPr>
              <w:t>nexpliquée n’apparaît sur son relevé de compte.</w:t>
            </w:r>
          </w:p>
        </w:tc>
      </w:tr>
    </w:tbl>
    <w:p w:rsidR="00B77EA1" w:rsidRDefault="009053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E7962" wp14:editId="4BD7A086">
                <wp:simplePos x="0" y="0"/>
                <wp:positionH relativeFrom="column">
                  <wp:posOffset>252730</wp:posOffset>
                </wp:positionH>
                <wp:positionV relativeFrom="paragraph">
                  <wp:posOffset>496131</wp:posOffset>
                </wp:positionV>
                <wp:extent cx="358727" cy="175846"/>
                <wp:effectExtent l="38100" t="0" r="22860" b="34290"/>
                <wp:wrapNone/>
                <wp:docPr id="7" name="Flèche :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7" cy="175846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793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7" o:spid="_x0000_s1026" type="#_x0000_t67" style="position:absolute;margin-left:19.9pt;margin-top:39.05pt;width:28.2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" adj="10800" fillcolor="#00b0f0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AE4C9" wp14:editId="2A361F01">
                <wp:simplePos x="0" y="0"/>
                <wp:positionH relativeFrom="column">
                  <wp:posOffset>3530990</wp:posOffset>
                </wp:positionH>
                <wp:positionV relativeFrom="paragraph">
                  <wp:posOffset>527539</wp:posOffset>
                </wp:positionV>
                <wp:extent cx="358727" cy="175846"/>
                <wp:effectExtent l="38100" t="0" r="22860" b="34290"/>
                <wp:wrapNone/>
                <wp:docPr id="9" name="Flèche :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7" cy="175846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32F5A" id="Flèche : bas 9" o:spid="_x0000_s1026" type="#_x0000_t67" style="position:absolute;margin-left:278.05pt;margin-top:41.55pt;width:28.2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" adj="10800" fillcolor="#00b0f0" strokecolor="white [3212]" strokeweight="1pt"/>
            </w:pict>
          </mc:Fallback>
        </mc:AlternateContent>
      </w:r>
      <w:r w:rsidR="00C344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F99BE" wp14:editId="6D9EFB70">
                <wp:simplePos x="0" y="0"/>
                <wp:positionH relativeFrom="column">
                  <wp:posOffset>1617785</wp:posOffset>
                </wp:positionH>
                <wp:positionV relativeFrom="paragraph">
                  <wp:posOffset>116693</wp:posOffset>
                </wp:positionV>
                <wp:extent cx="4642338" cy="337625"/>
                <wp:effectExtent l="0" t="0" r="25400" b="2476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338" cy="337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5B" w:rsidRPr="004D36F8" w:rsidRDefault="00C3445B" w:rsidP="00C3445B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6F8">
                              <w:rPr>
                                <w:b/>
                                <w:color w:val="525252" w:themeColor="accent3" w:themeShade="80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Quelques pratiques à adopter par le client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F99BE" id="Rectangle : coins arrondis 6" o:spid="_x0000_s1027" style="position:absolute;margin-left:127.4pt;margin-top:9.2pt;width:365.5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" fillcolor="white [3201]" strokecolor="#00b0f0" strokeweight="1pt">
                <v:stroke joinstyle="miter"/>
                <v:textbox>
                  <w:txbxContent>
                    <w:p w:rsidR="00C3445B" w:rsidRPr="004D36F8" w:rsidRDefault="00C3445B" w:rsidP="00C3445B">
                      <w:pPr>
                        <w:jc w:val="center"/>
                        <w:rPr>
                          <w:b/>
                          <w:color w:val="525252" w:themeColor="accent3" w:themeShade="80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6F8">
                        <w:rPr>
                          <w:b/>
                          <w:color w:val="525252" w:themeColor="accent3" w:themeShade="80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Quelques pratiques à adopter par le client </w:t>
                      </w:r>
                    </w:p>
                  </w:txbxContent>
                </v:textbox>
              </v:roundrect>
            </w:pict>
          </mc:Fallback>
        </mc:AlternateContent>
      </w:r>
      <w:r w:rsidR="00C344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67690" wp14:editId="0720F56C">
                <wp:simplePos x="0" y="0"/>
                <wp:positionH relativeFrom="column">
                  <wp:posOffset>-372794</wp:posOffset>
                </wp:positionH>
                <wp:positionV relativeFrom="paragraph">
                  <wp:posOffset>116693</wp:posOffset>
                </wp:positionV>
                <wp:extent cx="1723292" cy="337625"/>
                <wp:effectExtent l="0" t="0" r="10795" b="247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292" cy="337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5B" w:rsidRPr="004D36F8" w:rsidRDefault="00C3445B" w:rsidP="00C3445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6F8">
                              <w:rPr>
                                <w:b/>
                                <w:color w:val="525252" w:themeColor="accent3" w:themeShade="80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Activité</w:t>
                            </w:r>
                            <w:r w:rsidRPr="004D36F8">
                              <w:rPr>
                                <w:b/>
                                <w:color w:val="4472C4" w:themeColor="accent1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67690" id="Rectangle : coins arrondis 5" o:spid="_x0000_s1028" style="position:absolute;margin-left:-29.35pt;margin-top:9.2pt;width:135.7pt;height: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" fillcolor="white [3201]" strokecolor="#00b0f0" strokeweight="1pt">
                <v:stroke joinstyle="miter"/>
                <v:textbox>
                  <w:txbxContent>
                    <w:p w:rsidR="00C3445B" w:rsidRPr="004D36F8" w:rsidRDefault="00C3445B" w:rsidP="00C3445B">
                      <w:pPr>
                        <w:jc w:val="center"/>
                        <w:rPr>
                          <w:b/>
                          <w:color w:val="4472C4" w:themeColor="accent1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6F8">
                        <w:rPr>
                          <w:b/>
                          <w:color w:val="525252" w:themeColor="accent3" w:themeShade="80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Activité</w:t>
                      </w:r>
                      <w:r w:rsidRPr="004D36F8">
                        <w:rPr>
                          <w:b/>
                          <w:color w:val="4472C4" w:themeColor="accent1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77EA1" w:rsidSect="00500F1C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CB" w:rsidRDefault="009F44CB" w:rsidP="00C907D8">
      <w:pPr>
        <w:spacing w:after="0" w:line="240" w:lineRule="auto"/>
      </w:pPr>
      <w:r>
        <w:separator/>
      </w:r>
    </w:p>
  </w:endnote>
  <w:endnote w:type="continuationSeparator" w:id="0">
    <w:p w:rsidR="009F44CB" w:rsidRDefault="009F44CB" w:rsidP="00C9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CB" w:rsidRDefault="009F44CB" w:rsidP="00C907D8">
      <w:pPr>
        <w:spacing w:after="0" w:line="240" w:lineRule="auto"/>
      </w:pPr>
      <w:r>
        <w:separator/>
      </w:r>
    </w:p>
  </w:footnote>
  <w:footnote w:type="continuationSeparator" w:id="0">
    <w:p w:rsidR="009F44CB" w:rsidRDefault="009F44CB" w:rsidP="00C9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D8" w:rsidRDefault="0063339B">
    <w:pPr>
      <w:pStyle w:val="En-tte"/>
    </w:pPr>
    <w:r>
      <w:rPr>
        <w:b/>
        <w:i/>
        <w:noProof/>
        <w:color w:val="F2F2F2" w:themeColor="background1" w:themeShade="F2"/>
        <w:spacing w:val="10"/>
        <w:sz w:val="24"/>
        <w:szCs w:val="28"/>
        <w:lang w:val="fr-FR"/>
      </w:rPr>
      <w:drawing>
        <wp:anchor distT="0" distB="0" distL="114300" distR="114300" simplePos="0" relativeHeight="251661312" behindDoc="0" locked="0" layoutInCell="1" allowOverlap="1" wp14:anchorId="53B8D241" wp14:editId="093EA1BE">
          <wp:simplePos x="0" y="0"/>
          <wp:positionH relativeFrom="column">
            <wp:posOffset>-591088</wp:posOffset>
          </wp:positionH>
          <wp:positionV relativeFrom="paragraph">
            <wp:posOffset>-148590</wp:posOffset>
          </wp:positionV>
          <wp:extent cx="1256665" cy="612140"/>
          <wp:effectExtent l="0" t="0" r="635" b="0"/>
          <wp:wrapThrough wrapText="bothSides">
            <wp:wrapPolygon edited="0">
              <wp:start x="0" y="0"/>
              <wp:lineTo x="0" y="20838"/>
              <wp:lineTo x="21283" y="20838"/>
              <wp:lineTo x="2128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H BAN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BADBF2" wp14:editId="589424AB">
          <wp:simplePos x="0" y="0"/>
          <wp:positionH relativeFrom="column">
            <wp:posOffset>5434086</wp:posOffset>
          </wp:positionH>
          <wp:positionV relativeFrom="paragraph">
            <wp:posOffset>-101839</wp:posOffset>
          </wp:positionV>
          <wp:extent cx="1099820" cy="502920"/>
          <wp:effectExtent l="152400" t="190500" r="367030" b="392430"/>
          <wp:wrapThrough wrapText="bothSides">
            <wp:wrapPolygon edited="0">
              <wp:start x="17527" y="-7036"/>
              <wp:lineTo x="-2297" y="-8959"/>
              <wp:lineTo x="-3462" y="22028"/>
              <wp:lineTo x="-1531" y="30584"/>
              <wp:lineTo x="1329" y="34382"/>
              <wp:lineTo x="1641" y="36080"/>
              <wp:lineTo x="6488" y="36952"/>
              <wp:lineTo x="6923" y="35388"/>
              <wp:lineTo x="22706" y="34942"/>
              <wp:lineTo x="23079" y="35009"/>
              <wp:lineTo x="28013" y="23582"/>
              <wp:lineTo x="28161" y="9652"/>
              <wp:lineTo x="23774" y="-3451"/>
              <wp:lineTo x="23493" y="-5964"/>
              <wp:lineTo x="17527" y="-7036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rrrr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18016">
                    <a:off x="0" y="0"/>
                    <a:ext cx="1099820" cy="5029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0E6"/>
    <w:multiLevelType w:val="hybridMultilevel"/>
    <w:tmpl w:val="88A83326"/>
    <w:lvl w:ilvl="0" w:tplc="E3B07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4D8D"/>
    <w:multiLevelType w:val="hybridMultilevel"/>
    <w:tmpl w:val="2996D7A2"/>
    <w:lvl w:ilvl="0" w:tplc="E3B07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E60BD"/>
    <w:multiLevelType w:val="hybridMultilevel"/>
    <w:tmpl w:val="FC32A204"/>
    <w:lvl w:ilvl="0" w:tplc="E3B07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B68"/>
    <w:multiLevelType w:val="hybridMultilevel"/>
    <w:tmpl w:val="DBC6D4D6"/>
    <w:lvl w:ilvl="0" w:tplc="E3B07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3F11"/>
    <w:multiLevelType w:val="hybridMultilevel"/>
    <w:tmpl w:val="65561FFE"/>
    <w:lvl w:ilvl="0" w:tplc="C382E5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59"/>
    <w:rsid w:val="000205E3"/>
    <w:rsid w:val="00030D48"/>
    <w:rsid w:val="000C3C68"/>
    <w:rsid w:val="001A4D59"/>
    <w:rsid w:val="001D03D1"/>
    <w:rsid w:val="0027321F"/>
    <w:rsid w:val="002F7962"/>
    <w:rsid w:val="00375AD2"/>
    <w:rsid w:val="004B55DD"/>
    <w:rsid w:val="004D36F8"/>
    <w:rsid w:val="004F2193"/>
    <w:rsid w:val="00500F1C"/>
    <w:rsid w:val="005518CF"/>
    <w:rsid w:val="00593612"/>
    <w:rsid w:val="005D6833"/>
    <w:rsid w:val="005E4850"/>
    <w:rsid w:val="0063339B"/>
    <w:rsid w:val="0068224B"/>
    <w:rsid w:val="007178E3"/>
    <w:rsid w:val="007528BA"/>
    <w:rsid w:val="007A5529"/>
    <w:rsid w:val="0084088C"/>
    <w:rsid w:val="008A560B"/>
    <w:rsid w:val="00905326"/>
    <w:rsid w:val="009269C3"/>
    <w:rsid w:val="00940C0B"/>
    <w:rsid w:val="009F44CB"/>
    <w:rsid w:val="00B011E9"/>
    <w:rsid w:val="00B75FCD"/>
    <w:rsid w:val="00B829BD"/>
    <w:rsid w:val="00BF1F67"/>
    <w:rsid w:val="00C3445B"/>
    <w:rsid w:val="00C472ED"/>
    <w:rsid w:val="00C907D8"/>
    <w:rsid w:val="00CC68E0"/>
    <w:rsid w:val="00DC45D4"/>
    <w:rsid w:val="00E253D6"/>
    <w:rsid w:val="00E90316"/>
    <w:rsid w:val="00EE6BE0"/>
    <w:rsid w:val="00EE6D75"/>
    <w:rsid w:val="00F43C74"/>
    <w:rsid w:val="00F44199"/>
    <w:rsid w:val="00F62A9B"/>
    <w:rsid w:val="00F94B24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ACD2-0F68-4F20-B405-1D5E9AB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F1C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F1C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7D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9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7D8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1D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FDFA-46D3-4EAA-BBF8-770FD170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CihBank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Farare Nadia</dc:creator>
  <cp:keywords/>
  <dc:description/>
  <cp:lastModifiedBy>Farare Nadia</cp:lastModifiedBy>
  <cp:revision>1</cp:revision>
  <dcterms:created xsi:type="dcterms:W3CDTF">2023-11-22T08:07:00Z</dcterms:created>
  <dcterms:modified xsi:type="dcterms:W3CDTF">2023-11-22T08:07:00Z</dcterms:modified>
</cp:coreProperties>
</file>